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C6" w:rsidRDefault="00E943C6">
      <w:pPr>
        <w:pStyle w:val="Title"/>
        <w:rPr>
          <w:color w:val="000099"/>
          <w:sz w:val="40"/>
        </w:rPr>
      </w:pPr>
      <w:r>
        <w:rPr>
          <w:color w:val="000099"/>
          <w:sz w:val="40"/>
        </w:rPr>
        <w:t xml:space="preserve">TEAMSTERS LOCAL </w:t>
      </w:r>
      <w:r w:rsidR="00177A77">
        <w:rPr>
          <w:color w:val="000099"/>
          <w:sz w:val="40"/>
        </w:rPr>
        <w:t xml:space="preserve">UNION NO. </w:t>
      </w:r>
      <w:r>
        <w:rPr>
          <w:color w:val="000099"/>
          <w:sz w:val="40"/>
        </w:rPr>
        <w:t>19</w:t>
      </w:r>
    </w:p>
    <w:p w:rsidR="00177A77" w:rsidRPr="0032260F" w:rsidRDefault="00177A77">
      <w:pPr>
        <w:pStyle w:val="Title"/>
        <w:rPr>
          <w:b w:val="0"/>
          <w:color w:val="000099"/>
          <w:sz w:val="16"/>
          <w:szCs w:val="16"/>
        </w:rPr>
      </w:pPr>
      <w:r w:rsidRPr="00177A77">
        <w:rPr>
          <w:b w:val="0"/>
          <w:color w:val="000099"/>
          <w:sz w:val="22"/>
          <w:szCs w:val="22"/>
        </w:rPr>
        <w:t xml:space="preserve">Airline, Aerospace and </w:t>
      </w:r>
      <w:smartTag w:uri="urn:schemas-microsoft-com:office:smarttags" w:element="PersonName">
        <w:r w:rsidRPr="00177A77">
          <w:rPr>
            <w:b w:val="0"/>
            <w:color w:val="000099"/>
            <w:sz w:val="22"/>
            <w:szCs w:val="22"/>
          </w:rPr>
          <w:t>Al</w:t>
        </w:r>
      </w:smartTag>
      <w:r w:rsidRPr="00177A77">
        <w:rPr>
          <w:b w:val="0"/>
          <w:color w:val="000099"/>
          <w:sz w:val="22"/>
          <w:szCs w:val="22"/>
        </w:rPr>
        <w:t xml:space="preserve">lied Employees – </w:t>
      </w:r>
      <w:smartTag w:uri="urn:schemas-microsoft-com:office:smarttags" w:element="State">
        <w:r w:rsidRPr="00177A77">
          <w:rPr>
            <w:b w:val="0"/>
            <w:color w:val="000099"/>
            <w:sz w:val="22"/>
            <w:szCs w:val="22"/>
          </w:rPr>
          <w:t>Arkansas</w:t>
        </w:r>
      </w:smartTag>
      <w:r w:rsidRPr="00177A77">
        <w:rPr>
          <w:b w:val="0"/>
          <w:color w:val="000099"/>
          <w:sz w:val="22"/>
          <w:szCs w:val="22"/>
        </w:rPr>
        <w:t xml:space="preserve">, </w:t>
      </w:r>
      <w:smartTag w:uri="urn:schemas-microsoft-com:office:smarttags" w:element="State">
        <w:r w:rsidRPr="00177A77">
          <w:rPr>
            <w:b w:val="0"/>
            <w:color w:val="000099"/>
            <w:sz w:val="22"/>
            <w:szCs w:val="22"/>
          </w:rPr>
          <w:t>Louisiana</w:t>
        </w:r>
      </w:smartTag>
      <w:r w:rsidRPr="00177A77">
        <w:rPr>
          <w:b w:val="0"/>
          <w:color w:val="000099"/>
          <w:sz w:val="22"/>
          <w:szCs w:val="22"/>
        </w:rPr>
        <w:t xml:space="preserve">, </w:t>
      </w:r>
      <w:smartTag w:uri="urn:schemas-microsoft-com:office:smarttags" w:element="State">
        <w:r w:rsidRPr="00177A77">
          <w:rPr>
            <w:b w:val="0"/>
            <w:color w:val="000099"/>
            <w:sz w:val="22"/>
            <w:szCs w:val="22"/>
          </w:rPr>
          <w:t>Oklahoma</w:t>
        </w:r>
      </w:smartTag>
      <w:r w:rsidRPr="00177A77">
        <w:rPr>
          <w:b w:val="0"/>
          <w:color w:val="000099"/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State">
          <w:r w:rsidRPr="00177A77">
            <w:rPr>
              <w:b w:val="0"/>
              <w:color w:val="000099"/>
              <w:sz w:val="22"/>
              <w:szCs w:val="22"/>
            </w:rPr>
            <w:t>Texas</w:t>
          </w:r>
        </w:smartTag>
      </w:smartTag>
    </w:p>
    <w:p w:rsidR="00E943C6" w:rsidRPr="0032260F" w:rsidRDefault="005830CB">
      <w:pPr>
        <w:rPr>
          <w:color w:val="000099"/>
          <w:sz w:val="16"/>
          <w:szCs w:val="16"/>
        </w:rPr>
      </w:pPr>
      <w:r w:rsidRPr="005830CB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.35pt;width:87.85pt;height:106.5pt;z-index:-251658240;mso-position-horizontal:center">
            <v:imagedata r:id="rId6" o:title="Airline-logo-c"/>
          </v:shape>
        </w:pict>
      </w:r>
    </w:p>
    <w:p w:rsidR="00E943C6" w:rsidRDefault="00E943C6">
      <w:pPr>
        <w:pStyle w:val="Subtitle"/>
        <w:rPr>
          <w:color w:val="000099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99"/>
            </w:rPr>
            <w:t>Houston</w:t>
          </w:r>
        </w:smartTag>
      </w:smartTag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</w:r>
      <w:r>
        <w:rPr>
          <w:color w:val="000099"/>
        </w:rPr>
        <w:tab/>
        <w:t xml:space="preserve">         </w:t>
      </w:r>
      <w:r w:rsidR="007D7775">
        <w:rPr>
          <w:color w:val="000099"/>
        </w:rPr>
        <w:t xml:space="preserve">     </w:t>
      </w:r>
    </w:p>
    <w:p w:rsidR="00E943C6" w:rsidRDefault="00DA3267">
      <w:pPr>
        <w:rPr>
          <w:rFonts w:ascii="Times New Roman" w:hAnsi="Times New Roman"/>
          <w:color w:val="000099"/>
          <w:sz w:val="20"/>
        </w:rPr>
      </w:pPr>
      <w:r>
        <w:rPr>
          <w:rFonts w:ascii="Times New Roman" w:hAnsi="Times New Roman"/>
          <w:color w:val="000099"/>
          <w:sz w:val="20"/>
        </w:rPr>
        <w:t>5939 Bender Road</w:t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  <w:t xml:space="preserve">         </w:t>
      </w:r>
    </w:p>
    <w:p w:rsidR="00E943C6" w:rsidRDefault="00DA3267">
      <w:pPr>
        <w:rPr>
          <w:rFonts w:ascii="Times New Roman" w:hAnsi="Times New Roman"/>
          <w:color w:val="000099"/>
          <w:sz w:val="20"/>
        </w:rPr>
      </w:pPr>
      <w:r>
        <w:rPr>
          <w:rFonts w:ascii="Times New Roman" w:hAnsi="Times New Roman"/>
          <w:color w:val="000099"/>
          <w:sz w:val="20"/>
        </w:rPr>
        <w:t>Humble</w:t>
      </w:r>
      <w:r w:rsidR="00E943C6">
        <w:rPr>
          <w:rFonts w:ascii="Times New Roman" w:hAnsi="Times New Roman"/>
          <w:color w:val="000099"/>
          <w:sz w:val="20"/>
        </w:rPr>
        <w:t>, TX 77</w:t>
      </w:r>
      <w:r>
        <w:rPr>
          <w:rFonts w:ascii="Times New Roman" w:hAnsi="Times New Roman"/>
          <w:color w:val="000099"/>
          <w:sz w:val="20"/>
        </w:rPr>
        <w:t>396</w:t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</w:r>
      <w:r w:rsidR="00E943C6">
        <w:rPr>
          <w:rFonts w:ascii="Times New Roman" w:hAnsi="Times New Roman"/>
          <w:color w:val="000099"/>
          <w:sz w:val="20"/>
        </w:rPr>
        <w:tab/>
        <w:t xml:space="preserve">    </w:t>
      </w:r>
    </w:p>
    <w:p w:rsidR="00E943C6" w:rsidRDefault="00E943C6">
      <w:pPr>
        <w:rPr>
          <w:rFonts w:ascii="Times New Roman" w:hAnsi="Times New Roman"/>
          <w:color w:val="000099"/>
          <w:sz w:val="20"/>
        </w:rPr>
      </w:pPr>
      <w:r>
        <w:rPr>
          <w:rFonts w:ascii="Times New Roman" w:hAnsi="Times New Roman"/>
          <w:color w:val="000099"/>
          <w:sz w:val="20"/>
        </w:rPr>
        <w:t>Phone: (713) 672-8155</w:t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  <w:t xml:space="preserve">      </w:t>
      </w:r>
    </w:p>
    <w:p w:rsidR="00E943C6" w:rsidRDefault="00E943C6">
      <w:pPr>
        <w:rPr>
          <w:rFonts w:ascii="Times New Roman" w:hAnsi="Times New Roman"/>
          <w:color w:val="000099"/>
        </w:rPr>
      </w:pPr>
      <w:r>
        <w:rPr>
          <w:rFonts w:ascii="Times New Roman" w:hAnsi="Times New Roman"/>
          <w:color w:val="000099"/>
          <w:sz w:val="20"/>
        </w:rPr>
        <w:t>Fax:     (713) 672-9622</w:t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</w:r>
      <w:r>
        <w:rPr>
          <w:rFonts w:ascii="Times New Roman" w:hAnsi="Times New Roman"/>
          <w:color w:val="000099"/>
          <w:sz w:val="20"/>
        </w:rPr>
        <w:tab/>
        <w:t xml:space="preserve">      </w:t>
      </w:r>
    </w:p>
    <w:p w:rsidR="00E943C6" w:rsidRPr="0032260F" w:rsidRDefault="00E943C6">
      <w:pPr>
        <w:rPr>
          <w:rFonts w:ascii="Times New Roman" w:hAnsi="Times New Roman"/>
          <w:color w:val="000099"/>
          <w:sz w:val="16"/>
          <w:szCs w:val="16"/>
        </w:rPr>
      </w:pPr>
    </w:p>
    <w:p w:rsidR="00E943C6" w:rsidRDefault="00A80F6B">
      <w:pPr>
        <w:rPr>
          <w:rFonts w:ascii="Times New Roman" w:hAnsi="Times New Roman"/>
          <w:color w:val="000099"/>
          <w:sz w:val="20"/>
        </w:rPr>
      </w:pPr>
      <w:r w:rsidRPr="00A80F6B">
        <w:rPr>
          <w:rFonts w:ascii="Times New Roman" w:hAnsi="Times New Roman"/>
          <w:color w:val="000099"/>
          <w:sz w:val="20"/>
        </w:rPr>
        <w:t>Robert Rasch</w:t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</w:r>
      <w:r w:rsidR="00C9056B">
        <w:rPr>
          <w:rFonts w:ascii="Times New Roman" w:hAnsi="Times New Roman"/>
          <w:color w:val="000099"/>
          <w:sz w:val="20"/>
        </w:rPr>
        <w:tab/>
        <w:t xml:space="preserve">                 Dominic Fierro</w:t>
      </w:r>
    </w:p>
    <w:p w:rsidR="00E943C6" w:rsidRPr="009F6C2D" w:rsidRDefault="00E943C6">
      <w:pPr>
        <w:rPr>
          <w:rFonts w:ascii="Times New Roman" w:hAnsi="Times New Roman"/>
          <w:color w:val="000099"/>
          <w:sz w:val="16"/>
          <w:szCs w:val="16"/>
        </w:rPr>
      </w:pPr>
      <w:r w:rsidRPr="00102264">
        <w:rPr>
          <w:rFonts w:ascii="Times New Roman" w:hAnsi="Times New Roman"/>
          <w:color w:val="000099"/>
          <w:sz w:val="20"/>
        </w:rPr>
        <w:t>President/Business Manager</w:t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</w:r>
      <w:r w:rsidRPr="00102264">
        <w:rPr>
          <w:rFonts w:ascii="Times New Roman" w:hAnsi="Times New Roman"/>
          <w:color w:val="000099"/>
          <w:sz w:val="20"/>
        </w:rPr>
        <w:tab/>
        <w:t xml:space="preserve">          Secretary-Treasurer</w:t>
      </w:r>
    </w:p>
    <w:p w:rsidR="00E943C6" w:rsidRPr="009F6C2D" w:rsidRDefault="00E943C6">
      <w:pPr>
        <w:rPr>
          <w:rFonts w:ascii="Times New Roman" w:hAnsi="Times New Roman"/>
          <w:b/>
          <w:bCs/>
          <w:color w:val="000066"/>
          <w:sz w:val="8"/>
          <w:szCs w:val="8"/>
          <w:u w:val="single"/>
        </w:rPr>
      </w:pP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  <w:r w:rsidRPr="009F6C2D">
        <w:rPr>
          <w:rFonts w:ascii="Times New Roman" w:hAnsi="Times New Roman"/>
          <w:b/>
          <w:bCs/>
          <w:color w:val="000099"/>
          <w:sz w:val="8"/>
          <w:szCs w:val="8"/>
          <w:u w:val="single"/>
        </w:rPr>
        <w:tab/>
      </w:r>
    </w:p>
    <w:p w:rsidR="004F0D0B" w:rsidRDefault="006D685F" w:rsidP="006D685F">
      <w:pPr>
        <w:pStyle w:val="Heading2"/>
      </w:pPr>
      <w:r>
        <w:t>NORTHROP-GRUMMAN</w:t>
      </w:r>
    </w:p>
    <w:p w:rsidR="006D685F" w:rsidRDefault="006D685F" w:rsidP="006D685F">
      <w:pPr>
        <w:jc w:val="center"/>
        <w:rPr>
          <w:sz w:val="40"/>
        </w:rPr>
      </w:pPr>
    </w:p>
    <w:p w:rsidR="00105E56" w:rsidRPr="00C73495" w:rsidRDefault="00105E56" w:rsidP="00105E56">
      <w:pPr>
        <w:pStyle w:val="Title"/>
        <w:rPr>
          <w:sz w:val="56"/>
          <w:szCs w:val="36"/>
        </w:rPr>
      </w:pPr>
    </w:p>
    <w:p w:rsidR="00105E56" w:rsidRPr="00C73495" w:rsidRDefault="000F634E" w:rsidP="00105E56">
      <w:pPr>
        <w:pStyle w:val="Title"/>
        <w:rPr>
          <w:sz w:val="56"/>
          <w:szCs w:val="36"/>
        </w:rPr>
      </w:pPr>
      <w:r>
        <w:rPr>
          <w:sz w:val="56"/>
          <w:szCs w:val="36"/>
        </w:rPr>
        <w:t>TENTATIVE AGREEMENT #3</w:t>
      </w:r>
      <w:r w:rsidR="00C9056B">
        <w:rPr>
          <w:sz w:val="56"/>
          <w:szCs w:val="36"/>
        </w:rPr>
        <w:t xml:space="preserve"> </w:t>
      </w:r>
    </w:p>
    <w:p w:rsidR="00105E56" w:rsidRPr="00C9056B" w:rsidRDefault="00C9056B" w:rsidP="00105E56">
      <w:pPr>
        <w:pStyle w:val="Title"/>
        <w:rPr>
          <w:color w:val="FF0000"/>
          <w:sz w:val="72"/>
          <w:szCs w:val="36"/>
        </w:rPr>
      </w:pPr>
      <w:r>
        <w:rPr>
          <w:color w:val="FF0000"/>
          <w:sz w:val="72"/>
          <w:szCs w:val="36"/>
        </w:rPr>
        <w:t>IS RATIFIED</w:t>
      </w:r>
    </w:p>
    <w:p w:rsidR="00105E56" w:rsidRPr="00F47C2F" w:rsidRDefault="00105E56" w:rsidP="00105E56">
      <w:pPr>
        <w:pStyle w:val="Title"/>
        <w:ind w:left="720" w:right="720"/>
        <w:jc w:val="both"/>
        <w:rPr>
          <w:sz w:val="28"/>
          <w:szCs w:val="36"/>
        </w:rPr>
      </w:pPr>
      <w:r>
        <w:rPr>
          <w:sz w:val="28"/>
          <w:szCs w:val="36"/>
        </w:rPr>
        <w:t>The Northro</w:t>
      </w:r>
      <w:r w:rsidR="000F634E">
        <w:rPr>
          <w:sz w:val="28"/>
          <w:szCs w:val="36"/>
        </w:rPr>
        <w:t xml:space="preserve">p-Grumman Tentative Agreement #3 </w:t>
      </w:r>
      <w:r w:rsidR="00C9056B">
        <w:rPr>
          <w:sz w:val="28"/>
          <w:szCs w:val="36"/>
        </w:rPr>
        <w:t>Vote,</w:t>
      </w:r>
      <w:r w:rsidR="000F634E">
        <w:rPr>
          <w:sz w:val="28"/>
          <w:szCs w:val="36"/>
        </w:rPr>
        <w:t xml:space="preserve"> was held on Tuesday August 10</w:t>
      </w:r>
      <w:r>
        <w:rPr>
          <w:sz w:val="28"/>
          <w:szCs w:val="36"/>
        </w:rPr>
        <w:t>, 2010 at the Landmark Hotel in Leesville, La. There were three meetings scheduled for questions and answers after each one, members cast their votes. The ballots were tallied at 7:00pm.</w:t>
      </w:r>
    </w:p>
    <w:p w:rsidR="00105E56" w:rsidRDefault="00105E56" w:rsidP="00105E56">
      <w:pPr>
        <w:pStyle w:val="Title"/>
        <w:ind w:left="720" w:right="720"/>
        <w:jc w:val="both"/>
        <w:rPr>
          <w:sz w:val="28"/>
          <w:szCs w:val="36"/>
        </w:rPr>
      </w:pPr>
    </w:p>
    <w:p w:rsidR="00105E56" w:rsidRDefault="00105E56" w:rsidP="00105E56">
      <w:pPr>
        <w:pStyle w:val="Title"/>
        <w:ind w:left="720" w:right="720"/>
        <w:jc w:val="both"/>
        <w:rPr>
          <w:sz w:val="28"/>
          <w:szCs w:val="36"/>
        </w:rPr>
      </w:pPr>
    </w:p>
    <w:p w:rsidR="00105E56" w:rsidRPr="00105E56" w:rsidRDefault="00105E56" w:rsidP="00105E56">
      <w:pPr>
        <w:jc w:val="center"/>
        <w:rPr>
          <w:b/>
          <w:sz w:val="56"/>
          <w:szCs w:val="36"/>
        </w:rPr>
      </w:pPr>
      <w:r w:rsidRPr="00105E56">
        <w:rPr>
          <w:b/>
          <w:sz w:val="56"/>
          <w:szCs w:val="36"/>
        </w:rPr>
        <w:t>OF THE BALLOTS CAST:</w:t>
      </w:r>
    </w:p>
    <w:p w:rsidR="00105E56" w:rsidRDefault="00105E56" w:rsidP="00105E56">
      <w:pPr>
        <w:jc w:val="center"/>
        <w:rPr>
          <w:sz w:val="56"/>
          <w:szCs w:val="36"/>
        </w:rPr>
      </w:pPr>
    </w:p>
    <w:p w:rsidR="003F10E9" w:rsidRDefault="000F634E" w:rsidP="00105E56">
      <w:pP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>86%      YES</w:t>
      </w:r>
    </w:p>
    <w:p w:rsidR="00105E56" w:rsidRDefault="00105E56" w:rsidP="00105E56">
      <w:pPr>
        <w:jc w:val="center"/>
        <w:rPr>
          <w:b/>
          <w:sz w:val="44"/>
          <w:szCs w:val="36"/>
        </w:rPr>
      </w:pPr>
    </w:p>
    <w:p w:rsidR="00105E56" w:rsidRDefault="000F634E" w:rsidP="00105E56">
      <w:pP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>14%     NO</w:t>
      </w:r>
    </w:p>
    <w:p w:rsidR="00105E56" w:rsidRDefault="00105E56" w:rsidP="00105E56">
      <w:pPr>
        <w:jc w:val="center"/>
        <w:rPr>
          <w:b/>
          <w:sz w:val="44"/>
          <w:szCs w:val="36"/>
        </w:rPr>
      </w:pPr>
    </w:p>
    <w:p w:rsidR="00105E56" w:rsidRDefault="00105E56" w:rsidP="00105E56">
      <w:pPr>
        <w:ind w:left="720" w:right="720" w:hanging="720"/>
        <w:jc w:val="both"/>
        <w:rPr>
          <w:sz w:val="32"/>
          <w:szCs w:val="36"/>
        </w:rPr>
      </w:pPr>
      <w:r>
        <w:rPr>
          <w:b/>
          <w:sz w:val="44"/>
          <w:szCs w:val="36"/>
        </w:rPr>
        <w:tab/>
      </w:r>
      <w:r w:rsidR="000F634E">
        <w:rPr>
          <w:sz w:val="32"/>
          <w:szCs w:val="36"/>
        </w:rPr>
        <w:t>Local 19 will notify</w:t>
      </w:r>
      <w:r>
        <w:rPr>
          <w:sz w:val="32"/>
          <w:szCs w:val="36"/>
        </w:rPr>
        <w:t xml:space="preserve"> the Company as soon as possibl</w:t>
      </w:r>
      <w:r w:rsidR="000F634E">
        <w:rPr>
          <w:sz w:val="32"/>
          <w:szCs w:val="36"/>
        </w:rPr>
        <w:t>e the names of the Chief Steward and Shop Stewards as they are appointed. Also we will start the process of setting up bulletin boards.</w:t>
      </w:r>
      <w:r>
        <w:rPr>
          <w:sz w:val="32"/>
          <w:szCs w:val="36"/>
        </w:rPr>
        <w:t xml:space="preserve"> As information comes available it will</w:t>
      </w:r>
      <w:r w:rsidR="000F634E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be posted on the website: </w:t>
      </w:r>
      <w:hyperlink r:id="rId7" w:history="1">
        <w:r w:rsidRPr="00175B14">
          <w:rPr>
            <w:rStyle w:val="Hyperlink"/>
            <w:sz w:val="32"/>
            <w:szCs w:val="36"/>
          </w:rPr>
          <w:t>www.TeamstersLocal19.org</w:t>
        </w:r>
      </w:hyperlink>
      <w:r>
        <w:rPr>
          <w:sz w:val="32"/>
          <w:szCs w:val="36"/>
        </w:rPr>
        <w:t>.</w:t>
      </w:r>
    </w:p>
    <w:p w:rsidR="002F2D76" w:rsidRDefault="002F2D76" w:rsidP="002F2D76">
      <w:pPr>
        <w:ind w:left="720" w:right="720"/>
        <w:jc w:val="both"/>
        <w:rPr>
          <w:sz w:val="32"/>
          <w:szCs w:val="36"/>
        </w:rPr>
      </w:pPr>
    </w:p>
    <w:p w:rsidR="002F2D76" w:rsidRDefault="005830CB" w:rsidP="002F2D76">
      <w:pPr>
        <w:ind w:left="720" w:right="720"/>
        <w:jc w:val="both"/>
        <w:rPr>
          <w:sz w:val="32"/>
          <w:szCs w:val="36"/>
        </w:rPr>
      </w:pPr>
      <w:r w:rsidRPr="005830CB">
        <w:rPr>
          <w:noProof/>
        </w:rPr>
        <w:pict>
          <v:shape id="_x0000_s1028" type="#_x0000_t75" style="position:absolute;left:0;text-align:left;margin-left:485.25pt;margin-top:9.85pt;width:57pt;height:44.8pt;z-index:251657216">
            <v:imagedata r:id="rId8" o:title="911 flag"/>
          </v:shape>
        </w:pict>
      </w:r>
      <w:r w:rsidR="002F2D76">
        <w:rPr>
          <w:sz w:val="32"/>
          <w:szCs w:val="36"/>
        </w:rPr>
        <w:t>Fraternally,</w:t>
      </w:r>
    </w:p>
    <w:p w:rsidR="002F2D76" w:rsidRDefault="002F2D76" w:rsidP="002F2D76">
      <w:pPr>
        <w:ind w:left="720" w:right="720"/>
        <w:jc w:val="both"/>
        <w:rPr>
          <w:sz w:val="32"/>
          <w:szCs w:val="36"/>
        </w:rPr>
      </w:pPr>
      <w:r>
        <w:rPr>
          <w:sz w:val="32"/>
          <w:szCs w:val="36"/>
        </w:rPr>
        <w:t>Mike Cline</w:t>
      </w:r>
    </w:p>
    <w:p w:rsidR="00105E56" w:rsidRPr="00C32733" w:rsidRDefault="002F2D76" w:rsidP="00C32733">
      <w:pPr>
        <w:ind w:left="720" w:right="720"/>
        <w:jc w:val="both"/>
        <w:rPr>
          <w:sz w:val="32"/>
          <w:szCs w:val="36"/>
        </w:rPr>
      </w:pPr>
      <w:r>
        <w:rPr>
          <w:sz w:val="32"/>
          <w:szCs w:val="36"/>
        </w:rPr>
        <w:t>Business Agent/Trustee</w:t>
      </w:r>
      <w:r w:rsidR="00105E56">
        <w:rPr>
          <w:sz w:val="32"/>
          <w:szCs w:val="36"/>
        </w:rPr>
        <w:t xml:space="preserve"> </w:t>
      </w:r>
    </w:p>
    <w:sectPr w:rsidR="00105E56" w:rsidRPr="00C32733" w:rsidSect="005F517B">
      <w:footerReference w:type="default" r:id="rId9"/>
      <w:pgSz w:w="12240" w:h="15840"/>
      <w:pgMar w:top="360" w:right="360" w:bottom="792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56B" w:rsidRDefault="00C9056B">
      <w:r>
        <w:separator/>
      </w:r>
    </w:p>
  </w:endnote>
  <w:endnote w:type="continuationSeparator" w:id="0">
    <w:p w:rsidR="00C9056B" w:rsidRDefault="00C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6B" w:rsidRPr="00234F40" w:rsidRDefault="00C9056B" w:rsidP="00241103">
    <w:pPr>
      <w:pStyle w:val="Footer"/>
      <w:rPr>
        <w:rFonts w:ascii="Times New Roman" w:hAnsi="Times New Roman"/>
        <w:color w:val="808080"/>
        <w:sz w:val="22"/>
        <w:szCs w:val="22"/>
      </w:rPr>
    </w:pPr>
    <w:r w:rsidRPr="00234F40">
      <w:rPr>
        <w:rFonts w:ascii="Times New Roman" w:hAnsi="Times New Roman"/>
        <w:color w:val="808080"/>
        <w:sz w:val="22"/>
        <w:szCs w:val="22"/>
      </w:rPr>
      <w:t>www.TeamstersLocal19.org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56B" w:rsidRDefault="00C9056B">
      <w:r>
        <w:separator/>
      </w:r>
    </w:p>
  </w:footnote>
  <w:footnote w:type="continuationSeparator" w:id="0">
    <w:p w:rsidR="00C9056B" w:rsidRDefault="00C90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775"/>
    <w:rsid w:val="000201A2"/>
    <w:rsid w:val="00077E8E"/>
    <w:rsid w:val="00094617"/>
    <w:rsid w:val="000C222B"/>
    <w:rsid w:val="000C6897"/>
    <w:rsid w:val="000F634E"/>
    <w:rsid w:val="00102264"/>
    <w:rsid w:val="00105E56"/>
    <w:rsid w:val="00177A77"/>
    <w:rsid w:val="00186E7B"/>
    <w:rsid w:val="001A18F6"/>
    <w:rsid w:val="001E65C4"/>
    <w:rsid w:val="001F19BE"/>
    <w:rsid w:val="00234F40"/>
    <w:rsid w:val="00241103"/>
    <w:rsid w:val="002A32BD"/>
    <w:rsid w:val="002E524D"/>
    <w:rsid w:val="002E7A10"/>
    <w:rsid w:val="002F2D76"/>
    <w:rsid w:val="0030132E"/>
    <w:rsid w:val="0032260F"/>
    <w:rsid w:val="003361EF"/>
    <w:rsid w:val="00351AA7"/>
    <w:rsid w:val="003544CF"/>
    <w:rsid w:val="003552CC"/>
    <w:rsid w:val="003568F2"/>
    <w:rsid w:val="00380C23"/>
    <w:rsid w:val="00391705"/>
    <w:rsid w:val="003B00B5"/>
    <w:rsid w:val="003D7434"/>
    <w:rsid w:val="003D760A"/>
    <w:rsid w:val="003F10E9"/>
    <w:rsid w:val="003F316E"/>
    <w:rsid w:val="00494E2A"/>
    <w:rsid w:val="004A590E"/>
    <w:rsid w:val="004C6919"/>
    <w:rsid w:val="004F0D0B"/>
    <w:rsid w:val="00576BDB"/>
    <w:rsid w:val="005830CB"/>
    <w:rsid w:val="00586970"/>
    <w:rsid w:val="005F517B"/>
    <w:rsid w:val="005F7647"/>
    <w:rsid w:val="006213EF"/>
    <w:rsid w:val="00625FC9"/>
    <w:rsid w:val="00641ABF"/>
    <w:rsid w:val="00683635"/>
    <w:rsid w:val="006D685F"/>
    <w:rsid w:val="006E310A"/>
    <w:rsid w:val="0072755B"/>
    <w:rsid w:val="007466B2"/>
    <w:rsid w:val="00761154"/>
    <w:rsid w:val="007D7775"/>
    <w:rsid w:val="00815879"/>
    <w:rsid w:val="00816453"/>
    <w:rsid w:val="00847330"/>
    <w:rsid w:val="00875AB1"/>
    <w:rsid w:val="008B0090"/>
    <w:rsid w:val="008D1662"/>
    <w:rsid w:val="008F750D"/>
    <w:rsid w:val="00925CD4"/>
    <w:rsid w:val="00945FAE"/>
    <w:rsid w:val="00985293"/>
    <w:rsid w:val="009B15BD"/>
    <w:rsid w:val="009B6C14"/>
    <w:rsid w:val="009E7ACF"/>
    <w:rsid w:val="009F6C2D"/>
    <w:rsid w:val="00A25E50"/>
    <w:rsid w:val="00A80F6B"/>
    <w:rsid w:val="00A849CB"/>
    <w:rsid w:val="00AB52CB"/>
    <w:rsid w:val="00B22453"/>
    <w:rsid w:val="00B25218"/>
    <w:rsid w:val="00B34EDF"/>
    <w:rsid w:val="00BB175B"/>
    <w:rsid w:val="00BF4CDD"/>
    <w:rsid w:val="00C02083"/>
    <w:rsid w:val="00C23329"/>
    <w:rsid w:val="00C32733"/>
    <w:rsid w:val="00C333AC"/>
    <w:rsid w:val="00C57FF8"/>
    <w:rsid w:val="00C9056B"/>
    <w:rsid w:val="00CC6736"/>
    <w:rsid w:val="00CF78FA"/>
    <w:rsid w:val="00D251A9"/>
    <w:rsid w:val="00D41049"/>
    <w:rsid w:val="00D44E38"/>
    <w:rsid w:val="00D50DBA"/>
    <w:rsid w:val="00D6429A"/>
    <w:rsid w:val="00D73A0E"/>
    <w:rsid w:val="00D923E6"/>
    <w:rsid w:val="00DA3267"/>
    <w:rsid w:val="00E40F15"/>
    <w:rsid w:val="00E67E10"/>
    <w:rsid w:val="00E943C6"/>
    <w:rsid w:val="00EC24D5"/>
    <w:rsid w:val="00F114C4"/>
    <w:rsid w:val="00F421B2"/>
    <w:rsid w:val="00F6567A"/>
    <w:rsid w:val="00F83C1E"/>
    <w:rsid w:val="00FB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66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D1662"/>
    <w:pPr>
      <w:keepNext/>
      <w:jc w:val="center"/>
      <w:outlineLvl w:val="0"/>
    </w:pPr>
    <w:rPr>
      <w:rFonts w:ascii="Times New Roman" w:hAnsi="Times New Roman"/>
      <w:b/>
      <w:bCs/>
      <w:color w:val="000000"/>
      <w:sz w:val="32"/>
    </w:rPr>
  </w:style>
  <w:style w:type="paragraph" w:styleId="Heading2">
    <w:name w:val="heading 2"/>
    <w:basedOn w:val="Normal"/>
    <w:next w:val="Normal"/>
    <w:qFormat/>
    <w:rsid w:val="008D1662"/>
    <w:pPr>
      <w:keepNext/>
      <w:jc w:val="center"/>
      <w:outlineLvl w:val="1"/>
    </w:pPr>
    <w:rPr>
      <w:rFonts w:ascii="Times New Roman" w:hAnsi="Times New Roman"/>
      <w:b/>
      <w:bCs/>
      <w:color w:val="000000"/>
      <w:sz w:val="72"/>
    </w:rPr>
  </w:style>
  <w:style w:type="paragraph" w:styleId="Heading6">
    <w:name w:val="heading 6"/>
    <w:basedOn w:val="Normal"/>
    <w:next w:val="Normal"/>
    <w:qFormat/>
    <w:rsid w:val="008F750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1662"/>
    <w:pPr>
      <w:jc w:val="center"/>
    </w:pPr>
    <w:rPr>
      <w:rFonts w:ascii="Times New Roman" w:hAnsi="Times New Roman"/>
      <w:b/>
      <w:bCs/>
      <w:sz w:val="36"/>
    </w:rPr>
  </w:style>
  <w:style w:type="paragraph" w:styleId="Subtitle">
    <w:name w:val="Subtitle"/>
    <w:basedOn w:val="Normal"/>
    <w:qFormat/>
    <w:rsid w:val="008D1662"/>
    <w:rPr>
      <w:rFonts w:ascii="Times New Roman" w:hAnsi="Times New Roman"/>
      <w:b/>
      <w:bCs/>
      <w:sz w:val="28"/>
    </w:rPr>
  </w:style>
  <w:style w:type="paragraph" w:styleId="BodyText">
    <w:name w:val="Body Text"/>
    <w:basedOn w:val="Normal"/>
    <w:rsid w:val="008D1662"/>
    <w:pPr>
      <w:jc w:val="both"/>
    </w:pPr>
    <w:rPr>
      <w:rFonts w:cs="Arial"/>
      <w:b/>
      <w:bCs/>
      <w:color w:val="000000"/>
      <w:sz w:val="40"/>
    </w:rPr>
  </w:style>
  <w:style w:type="paragraph" w:styleId="BalloonText">
    <w:name w:val="Balloon Text"/>
    <w:basedOn w:val="Normal"/>
    <w:semiHidden/>
    <w:rsid w:val="00641A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F1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E9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925CD4"/>
    <w:rPr>
      <w:rFonts w:ascii="Arial" w:hAnsi="Arial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77E8E"/>
    <w:rPr>
      <w:b/>
      <w:bCs/>
      <w:sz w:val="36"/>
      <w:szCs w:val="24"/>
    </w:rPr>
  </w:style>
  <w:style w:type="character" w:styleId="Hyperlink">
    <w:name w:val="Hyperlink"/>
    <w:basedOn w:val="DefaultParagraphFont"/>
    <w:rsid w:val="00D44E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TeamstersLocal19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TEAMSTERS LOCAL 19</vt:lpstr>
    </vt:vector>
  </TitlesOfParts>
  <Company>TEAMSTERS LOCAL # 19</Company>
  <LinksUpToDate>false</LinksUpToDate>
  <CharactersWithSpaces>1178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http://www.teamsterslocal19.org/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TEAMSTERS LOCAL 19</dc:title>
  <dc:subject/>
  <dc:creator>SHANNON FAGAN</dc:creator>
  <cp:keywords/>
  <cp:lastModifiedBy>Mike Cline</cp:lastModifiedBy>
  <cp:revision>2</cp:revision>
  <cp:lastPrinted>2009-07-10T22:12:00Z</cp:lastPrinted>
  <dcterms:created xsi:type="dcterms:W3CDTF">2010-08-12T22:28:00Z</dcterms:created>
  <dcterms:modified xsi:type="dcterms:W3CDTF">2010-08-12T22:28:00Z</dcterms:modified>
</cp:coreProperties>
</file>